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ED" w:rsidRDefault="00D026ED" w:rsidP="00197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 Хайрюзовского сельсовета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Троицкого района Алтайского края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ПОСТАНОВЛЕНИЕ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A15612" w:rsidP="00FA6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18.12.</w:t>
      </w:r>
      <w:r w:rsidR="003D39B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22087">
        <w:rPr>
          <w:rFonts w:ascii="Times New Roman" w:eastAsia="Times New Roman" w:hAnsi="Times New Roman" w:cs="Times New Roman"/>
          <w:b/>
          <w:sz w:val="24"/>
          <w:szCs w:val="24"/>
        </w:rPr>
        <w:t>023</w:t>
      </w:r>
      <w:r w:rsidR="00FA62C8"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63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>Хайрюзовка</w:t>
      </w:r>
      <w:proofErr w:type="spellEnd"/>
    </w:p>
    <w:p w:rsidR="00FA62C8" w:rsidRPr="00FA62C8" w:rsidRDefault="00FA62C8" w:rsidP="00FA62C8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2C8" w:rsidRPr="00FA62C8" w:rsidRDefault="00FA62C8" w:rsidP="00FA62C8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>Троицкого района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2087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924" w:rsidRPr="00760924" w:rsidRDefault="00FA62C8" w:rsidP="00760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2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Хайрюзовского сельского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 от 30.09.2021 № 14 «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</w:p>
    <w:p w:rsidR="00FA62C8" w:rsidRPr="00FA62C8" w:rsidRDefault="00760924" w:rsidP="0076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</w:t>
      </w:r>
      <w:r w:rsidRPr="00760924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FA62C8" w:rsidRPr="00FA62C8">
        <w:rPr>
          <w:rFonts w:ascii="Times New Roman" w:eastAsia="Times New Roman" w:hAnsi="Times New Roman" w:cs="Times New Roman"/>
          <w:bCs/>
          <w:sz w:val="28"/>
          <w:szCs w:val="28"/>
        </w:rPr>
        <w:t>Хайрюзовский сельсовет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Троицкий район Алтайского края,</w:t>
      </w:r>
    </w:p>
    <w:p w:rsidR="00FA62C8" w:rsidRPr="00FA62C8" w:rsidRDefault="00FA62C8" w:rsidP="00FA62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прилагаемую п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рограмму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Троицког</w:t>
      </w:r>
      <w:r w:rsidR="00622087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Алтайского края на 2024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2C8" w:rsidRP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Обнародовать настоящее постановление в установленном порядке.</w:t>
      </w:r>
    </w:p>
    <w:p w:rsidR="00FA62C8" w:rsidRPr="00FA62C8" w:rsidRDefault="00622087" w:rsidP="00FA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3E4A59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Хайрюзовского сельсовета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Н.В. </w:t>
      </w:r>
      <w:proofErr w:type="gramStart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Камчатный</w:t>
      </w:r>
      <w:proofErr w:type="gramEnd"/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4A59" w:rsidSect="003E4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A59" w:rsidRPr="00FA62C8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3E4A59" w:rsidP="003E4A59">
      <w:pPr>
        <w:suppressAutoHyphens/>
        <w:overflowPunct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</w:t>
      </w:r>
      <w:r w:rsidR="00FA62C8"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УТВЕРЖДЕНА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постановлением  Администрации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Хайрюзовского сельсовета 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Троицкого района Алтайского края</w:t>
      </w:r>
    </w:p>
    <w:p w:rsidR="00FA62C8" w:rsidRPr="00FA62C8" w:rsidRDefault="00622087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о</w:t>
      </w:r>
      <w:r w:rsidR="00FA62C8"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т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A1561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18.12.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2023</w:t>
      </w:r>
      <w:r w:rsidR="00FA62C8"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№</w:t>
      </w:r>
      <w:r w:rsidR="00A1561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bookmarkStart w:id="0" w:name="_GoBack"/>
      <w:r w:rsidR="00A15612" w:rsidRPr="00A1561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63</w:t>
      </w:r>
      <w:bookmarkEnd w:id="0"/>
    </w:p>
    <w:p w:rsidR="000C3682" w:rsidRDefault="000C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C3682" w:rsidRDefault="000C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A62C8" w:rsidRDefault="0031537B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</w:t>
      </w:r>
      <w:r w:rsidR="00FA62C8" w:rsidRPr="00FA62C8">
        <w:rPr>
          <w:rFonts w:ascii="Times New Roman" w:eastAsia="Times New Roman" w:hAnsi="Times New Roman" w:cs="Times New Roman"/>
          <w:b/>
          <w:sz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</w:p>
    <w:p w:rsidR="000C3682" w:rsidRPr="0031537B" w:rsidRDefault="00FA62C8" w:rsidP="0031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62C8">
        <w:rPr>
          <w:rFonts w:ascii="Times New Roman" w:eastAsia="Times New Roman" w:hAnsi="Times New Roman" w:cs="Times New Roman"/>
          <w:b/>
          <w:sz w:val="28"/>
        </w:rPr>
        <w:t>Троицког</w:t>
      </w:r>
      <w:r w:rsidR="00622087">
        <w:rPr>
          <w:rFonts w:ascii="Times New Roman" w:eastAsia="Times New Roman" w:hAnsi="Times New Roman" w:cs="Times New Roman"/>
          <w:b/>
          <w:sz w:val="28"/>
        </w:rPr>
        <w:t>о района Алтайского края на 2024</w:t>
      </w:r>
      <w:r w:rsidRPr="00FA62C8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2367"/>
        <w:gridCol w:w="994"/>
        <w:gridCol w:w="995"/>
        <w:gridCol w:w="549"/>
        <w:gridCol w:w="2423"/>
        <w:gridCol w:w="7275"/>
      </w:tblGrid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I. А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нализ текущего состояния осуществления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1.1.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Программа профилактики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муниципальных нормативных правовых актов, обязательных к применению при благоустройстве территории Хайрюзовского сельсовета, разработана в целях организации осуществления Администрацией Хайрюзовского сельсовета мероприятий по профилактике нарушений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 и муниципальных нормативных правовых актов, обязательных к применению при благоустройстве территории Хайрюзовского сельсовета.</w:t>
            </w:r>
            <w:proofErr w:type="gramEnd"/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1.2. Программа распространяет свое действие на муниципальный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Хайрюзовского сельсовета и муниципальных нормативных правовых актов, обязательных к применению при благоустройстве территории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Хайрюзовского сельсовета. 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 Уполномоченным органом по осуществлению муниципального контроля в сфере благоустройства является Администрация Хайрюзовского сельсовета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результаты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деятельности которых либо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: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Закон Алтайского края от 10 июля 2002 года N 46-ЗС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 административной ответственности за совершение правонарушений на территории Алтайского края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Правилами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благоустройства 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утвержденными решением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сельского Совета депутатов от 28.03.2019 № 8</w:t>
            </w:r>
            <w:r w:rsidR="000B2A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(с изменениями).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предупреждения нарушений обязательных требований, установленных муниципальными правовыми актами, устранения причин, факторов и условий, способствующих нарушениям указанных требований,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официальном сайте Администрации Хайрюзовского сельсовета в информационно-телекоммуникационной сети «Интернет» 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проведении мероприятий по муниципальному контролю, тексты нормативных правовых актов</w:t>
            </w:r>
            <w:proofErr w:type="gramEnd"/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содержащих обязательные требования, соблюдение которых оценивается при проведении мероприятий по муници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пальному контролю, а также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размещены Правила благоустройства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E4A59" w:rsidRPr="003E4A59" w:rsidRDefault="003E4A59" w:rsidP="00DE00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Описание текущего развития профилактической деятельности Администрации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Правилами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Хайрюзовского сельсовета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осуществляется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посредством социальных сетей;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б) необходимость дополнительного информирования субъектов контроля по вопросам соблюдения тре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бований в сфере благоустройства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II. Ц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ели и задачи реализации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</w:t>
            </w:r>
            <w:r w:rsidR="00DE005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III.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Срок (периодичность)</w:t>
            </w: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</w:t>
            </w:r>
          </w:p>
          <w:p w:rsidR="00A3718D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</w:t>
            </w:r>
            <w:r w:rsidRPr="00A37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642F05" w:rsidP="00543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</w:t>
            </w:r>
            <w:r w:rsid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онсультирование </w:t>
            </w:r>
          </w:p>
          <w:p w:rsidR="00A371CF" w:rsidRPr="00A371CF" w:rsidRDefault="00A371CF" w:rsidP="00A371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Консультирование 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проводится в пор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ядке, предусмотренном статьёй 50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543796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28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устной форме (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Вопросы, по которым осуществляется </w:t>
            </w: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lastRenderedPageBreak/>
              <w:t>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3718D" w:rsidRPr="00A3718D" w:rsidRDefault="00A3718D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Компетенция контрольного органа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</w:p>
          <w:p w:rsidR="003E4A59" w:rsidRPr="00A3718D" w:rsidRDefault="003E4A59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3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4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Характеристика мер профилактики рисков причинения вреда (ущерба) охраняемым законом ценностям.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5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3718D" w:rsidRPr="00A3718D" w:rsidRDefault="00A3718D" w:rsidP="00A3718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6.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 муниципальном контроле в сфере благоустройства;</w:t>
            </w:r>
          </w:p>
          <w:p w:rsidR="003E4A59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рименение мер ответственности за нарушение обязательных требований.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796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3796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543796" w:rsidRDefault="00543796" w:rsidP="00543796">
            <w:pPr>
              <w:pStyle w:val="a3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437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Объявление предостережения</w:t>
            </w:r>
          </w:p>
          <w:p w:rsidR="0031537B" w:rsidRPr="0031537B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49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31537B" w:rsidP="003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1537B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1537B" w:rsidRPr="0031537B" w:rsidRDefault="0031537B" w:rsidP="0031537B">
            <w:pPr>
              <w:pStyle w:val="a3"/>
              <w:spacing w:after="0"/>
              <w:ind w:left="0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31537B">
              <w:rPr>
                <w:b/>
                <w:color w:val="000000"/>
                <w:sz w:val="30"/>
                <w:szCs w:val="30"/>
                <w:shd w:val="clear" w:color="auto" w:fill="FFFFFF"/>
              </w:rPr>
              <w:t>Профилактический визит</w:t>
            </w:r>
          </w:p>
          <w:p w:rsidR="0031537B" w:rsidRPr="00543796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Профилактический визит проводится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52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31537B" w:rsidP="00CE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31537B" w:rsidP="00CE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IV.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0C3682" w:rsidRDefault="000C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0C3682" w:rsidSect="0031537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9DA"/>
    <w:multiLevelType w:val="multilevel"/>
    <w:tmpl w:val="B8B20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86E76"/>
    <w:multiLevelType w:val="multilevel"/>
    <w:tmpl w:val="FE163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45535"/>
    <w:multiLevelType w:val="multilevel"/>
    <w:tmpl w:val="3312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51C3E"/>
    <w:multiLevelType w:val="hybridMultilevel"/>
    <w:tmpl w:val="2FA2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682"/>
    <w:rsid w:val="000B2A45"/>
    <w:rsid w:val="000C3682"/>
    <w:rsid w:val="00197D84"/>
    <w:rsid w:val="00215CDE"/>
    <w:rsid w:val="0031537B"/>
    <w:rsid w:val="003D39B4"/>
    <w:rsid w:val="003E4A59"/>
    <w:rsid w:val="00543796"/>
    <w:rsid w:val="005C7A60"/>
    <w:rsid w:val="00622087"/>
    <w:rsid w:val="00642F05"/>
    <w:rsid w:val="00747C77"/>
    <w:rsid w:val="00760924"/>
    <w:rsid w:val="00A15612"/>
    <w:rsid w:val="00A3718D"/>
    <w:rsid w:val="00A371CF"/>
    <w:rsid w:val="00B9428A"/>
    <w:rsid w:val="00D026ED"/>
    <w:rsid w:val="00DE005D"/>
    <w:rsid w:val="00EC4A07"/>
    <w:rsid w:val="00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DD5E-CE5E-40D9-851C-A04701FC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9</cp:revision>
  <dcterms:created xsi:type="dcterms:W3CDTF">2022-01-08T04:18:00Z</dcterms:created>
  <dcterms:modified xsi:type="dcterms:W3CDTF">2023-12-18T06:39:00Z</dcterms:modified>
</cp:coreProperties>
</file>